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EFF1" w14:textId="4A45D454" w:rsidR="00AA343B" w:rsidRDefault="00C565C1" w:rsidP="00502595">
      <w:pPr>
        <w:jc w:val="center"/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 </w:t>
      </w:r>
      <w:r w:rsidR="00AA343B" w:rsidRPr="00AA343B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Osvrt na mobilnost</w:t>
      </w:r>
      <w:r w:rsidR="00F6789F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 Erasmus + projekta KA229</w:t>
      </w:r>
    </w:p>
    <w:p w14:paraId="73EF6DAF" w14:textId="77777777" w:rsidR="00F6789F" w:rsidRPr="00AA343B" w:rsidRDefault="00F6789F" w:rsidP="00502595">
      <w:pPr>
        <w:jc w:val="center"/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</w:pPr>
    </w:p>
    <w:p w14:paraId="47D8254F" w14:textId="61B695B0" w:rsidR="00502595" w:rsidRDefault="00502595" w:rsidP="00502595">
      <w:pPr>
        <w:jc w:val="center"/>
        <w:rPr>
          <w:rFonts w:ascii="Verdana" w:hAnsi="Verdana"/>
          <w:b/>
          <w:bCs/>
          <w:sz w:val="24"/>
          <w:szCs w:val="24"/>
        </w:rPr>
      </w:pPr>
      <w:r w:rsidRPr="00DC6708">
        <w:rPr>
          <w:rFonts w:ascii="Verdana" w:hAnsi="Verdana"/>
          <w:b/>
          <w:bCs/>
          <w:sz w:val="24"/>
          <w:szCs w:val="24"/>
        </w:rPr>
        <w:t>Erasmus + projekt „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Mathematics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with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games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and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fun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in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C6708">
        <w:rPr>
          <w:rFonts w:ascii="Verdana" w:hAnsi="Verdana"/>
          <w:b/>
          <w:bCs/>
          <w:sz w:val="24"/>
          <w:szCs w:val="24"/>
        </w:rPr>
        <w:t>all</w:t>
      </w:r>
      <w:proofErr w:type="spellEnd"/>
      <w:r w:rsidRPr="00DC6708">
        <w:rPr>
          <w:rFonts w:ascii="Verdana" w:hAnsi="Verdana"/>
          <w:b/>
          <w:bCs/>
          <w:sz w:val="24"/>
          <w:szCs w:val="24"/>
        </w:rPr>
        <w:t xml:space="preserve"> Europe</w:t>
      </w:r>
      <w:r>
        <w:rPr>
          <w:rFonts w:ascii="Verdana" w:hAnsi="Verdana"/>
          <w:b/>
          <w:bCs/>
          <w:sz w:val="24"/>
          <w:szCs w:val="24"/>
        </w:rPr>
        <w:t>“</w:t>
      </w:r>
    </w:p>
    <w:p w14:paraId="529E421C" w14:textId="3621B2C4" w:rsidR="006F61A8" w:rsidRDefault="00E253B6" w:rsidP="00AA343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5CB674" wp14:editId="7B226730">
            <wp:simplePos x="0" y="0"/>
            <wp:positionH relativeFrom="margin">
              <wp:posOffset>33020</wp:posOffset>
            </wp:positionH>
            <wp:positionV relativeFrom="paragraph">
              <wp:posOffset>612775</wp:posOffset>
            </wp:positionV>
            <wp:extent cx="998220" cy="1774825"/>
            <wp:effectExtent l="0" t="0" r="0" b="0"/>
            <wp:wrapThrough wrapText="bothSides">
              <wp:wrapPolygon edited="0">
                <wp:start x="0" y="0"/>
                <wp:lineTo x="0" y="21330"/>
                <wp:lineTo x="21023" y="21330"/>
                <wp:lineTo x="2102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Osnovna škola </w:t>
      </w:r>
      <w:proofErr w:type="spellStart"/>
      <w:r w:rsidR="00AA343B">
        <w:rPr>
          <w:rFonts w:ascii="Verdana" w:hAnsi="Verdana"/>
          <w:color w:val="000000"/>
          <w:sz w:val="24"/>
          <w:szCs w:val="24"/>
          <w:shd w:val="clear" w:color="auto" w:fill="FFFFFF"/>
        </w:rPr>
        <w:t>Barilović</w:t>
      </w:r>
      <w:proofErr w:type="spellEnd"/>
      <w:r w:rsidR="00AA343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boravila je na Siciliji od 27. do 31. siječnja 2020. godine u sklopu  </w:t>
      </w:r>
      <w:r w:rsidR="00AA343B" w:rsidRPr="00502595">
        <w:rPr>
          <w:rFonts w:ascii="Verdana" w:hAnsi="Verdana"/>
          <w:sz w:val="24"/>
          <w:szCs w:val="24"/>
        </w:rPr>
        <w:t>Erasmus + projekta „Matematika kroz igru i zabavu diljem Europe“.</w:t>
      </w:r>
      <w:r w:rsidR="00AA343B">
        <w:rPr>
          <w:rFonts w:ascii="Verdana" w:hAnsi="Verdana"/>
          <w:sz w:val="24"/>
          <w:szCs w:val="24"/>
        </w:rPr>
        <w:t xml:space="preserve"> </w:t>
      </w:r>
      <w:r w:rsidR="006F61A8">
        <w:rPr>
          <w:rFonts w:ascii="Verdana" w:hAnsi="Verdana"/>
          <w:sz w:val="24"/>
          <w:szCs w:val="24"/>
        </w:rPr>
        <w:t xml:space="preserve">To je </w:t>
      </w:r>
      <w:r w:rsidR="0097095E">
        <w:rPr>
          <w:rFonts w:ascii="Verdana" w:hAnsi="Verdana"/>
          <w:sz w:val="24"/>
          <w:szCs w:val="24"/>
        </w:rPr>
        <w:t xml:space="preserve">druga </w:t>
      </w:r>
      <w:r w:rsidR="006F61A8">
        <w:rPr>
          <w:rFonts w:ascii="Verdana" w:hAnsi="Verdana"/>
          <w:sz w:val="24"/>
          <w:szCs w:val="24"/>
        </w:rPr>
        <w:t xml:space="preserve">po redu mobilnost ovoga projekta. </w:t>
      </w:r>
    </w:p>
    <w:p w14:paraId="37C0D0AA" w14:textId="4C3C0892" w:rsidR="00AA343B" w:rsidRDefault="00AA343B" w:rsidP="00AA343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Ekipu su sačinjavali četiri učenika (dvije učenice iz 5. razreda i dva učenika iz 6. razreda) te učiteljice Karolina </w:t>
      </w:r>
      <w:proofErr w:type="spellStart"/>
      <w:r>
        <w:rPr>
          <w:rFonts w:ascii="Verdana" w:hAnsi="Verdana"/>
          <w:sz w:val="24"/>
          <w:szCs w:val="24"/>
        </w:rPr>
        <w:t>Čorak</w:t>
      </w:r>
      <w:proofErr w:type="spellEnd"/>
      <w:r>
        <w:rPr>
          <w:rFonts w:ascii="Verdana" w:hAnsi="Verdana"/>
          <w:sz w:val="24"/>
          <w:szCs w:val="24"/>
        </w:rPr>
        <w:t xml:space="preserve"> iz engleskog jezika, glavna koordinatorica te Anita </w:t>
      </w:r>
      <w:proofErr w:type="spellStart"/>
      <w:r>
        <w:rPr>
          <w:rFonts w:ascii="Verdana" w:hAnsi="Verdana"/>
          <w:sz w:val="24"/>
          <w:szCs w:val="24"/>
        </w:rPr>
        <w:t>Milunić</w:t>
      </w:r>
      <w:proofErr w:type="spellEnd"/>
      <w:r>
        <w:rPr>
          <w:rFonts w:ascii="Verdana" w:hAnsi="Verdana"/>
          <w:sz w:val="24"/>
          <w:szCs w:val="24"/>
        </w:rPr>
        <w:t xml:space="preserve"> iz talijanskog jezika.</w:t>
      </w:r>
    </w:p>
    <w:p w14:paraId="2063BBA5" w14:textId="03E307A8" w:rsidR="009168C3" w:rsidRDefault="009168C3" w:rsidP="00AA343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Uz Hrvatsku, u projektu sudjeluju još i Turska, Poljska, Rumunjska, Litva i naravno, Italija.</w:t>
      </w:r>
      <w:r w:rsidR="00E253B6" w:rsidRPr="00E253B6">
        <w:t xml:space="preserve"> </w:t>
      </w:r>
    </w:p>
    <w:p w14:paraId="1626C4B2" w14:textId="5657B887" w:rsidR="00B738DA" w:rsidRDefault="00AA343B" w:rsidP="00AA343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Putovali smo na </w:t>
      </w:r>
      <w:proofErr w:type="spellStart"/>
      <w:r>
        <w:rPr>
          <w:rFonts w:ascii="Verdana" w:hAnsi="Verdana"/>
          <w:sz w:val="24"/>
          <w:szCs w:val="24"/>
        </w:rPr>
        <w:t>Sicliju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6F61A8">
        <w:rPr>
          <w:rFonts w:ascii="Verdana" w:hAnsi="Verdana"/>
          <w:sz w:val="24"/>
          <w:szCs w:val="24"/>
        </w:rPr>
        <w:t xml:space="preserve">avionom iz Trsta za </w:t>
      </w:r>
      <w:proofErr w:type="spellStart"/>
      <w:r w:rsidR="006F61A8">
        <w:rPr>
          <w:rFonts w:ascii="Verdana" w:hAnsi="Verdana"/>
          <w:sz w:val="24"/>
          <w:szCs w:val="24"/>
        </w:rPr>
        <w:t>Cataniu</w:t>
      </w:r>
      <w:proofErr w:type="spellEnd"/>
      <w:r w:rsidR="006F61A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gdje nam je domaćin </w:t>
      </w:r>
      <w:r w:rsidRPr="00502595">
        <w:rPr>
          <w:rFonts w:ascii="Verdana" w:hAnsi="Verdana"/>
          <w:sz w:val="24"/>
          <w:szCs w:val="24"/>
        </w:rPr>
        <w:t>bila Osnovna škola „</w:t>
      </w:r>
      <w:proofErr w:type="spellStart"/>
      <w:r w:rsidRPr="00502595">
        <w:rPr>
          <w:rFonts w:ascii="Verdana" w:hAnsi="Verdana"/>
          <w:sz w:val="24"/>
          <w:szCs w:val="24"/>
        </w:rPr>
        <w:t>Circolo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didattico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statale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Teresa</w:t>
      </w:r>
      <w:proofErr w:type="spellEnd"/>
      <w:r w:rsidRPr="00502595">
        <w:rPr>
          <w:rFonts w:ascii="Verdana" w:hAnsi="Verdana"/>
          <w:sz w:val="24"/>
          <w:szCs w:val="24"/>
        </w:rPr>
        <w:t xml:space="preserve"> di </w:t>
      </w:r>
      <w:proofErr w:type="spellStart"/>
      <w:r w:rsidRPr="00502595">
        <w:rPr>
          <w:rFonts w:ascii="Verdana" w:hAnsi="Verdana"/>
          <w:sz w:val="24"/>
          <w:szCs w:val="24"/>
        </w:rPr>
        <w:t>Calcutta</w:t>
      </w:r>
      <w:proofErr w:type="spellEnd"/>
      <w:r w:rsidRPr="00502595">
        <w:rPr>
          <w:rFonts w:ascii="Verdana" w:hAnsi="Verdana"/>
          <w:sz w:val="24"/>
          <w:szCs w:val="24"/>
        </w:rPr>
        <w:t xml:space="preserve">“ iz mjesta </w:t>
      </w:r>
      <w:proofErr w:type="spellStart"/>
      <w:r w:rsidRPr="00502595">
        <w:rPr>
          <w:rFonts w:ascii="Verdana" w:hAnsi="Verdana"/>
          <w:sz w:val="24"/>
          <w:szCs w:val="24"/>
        </w:rPr>
        <w:t>Tremestieri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Etneo</w:t>
      </w:r>
      <w:proofErr w:type="spellEnd"/>
      <w:r>
        <w:rPr>
          <w:rFonts w:ascii="Verdana" w:hAnsi="Verdana"/>
          <w:sz w:val="24"/>
          <w:szCs w:val="24"/>
        </w:rPr>
        <w:t xml:space="preserve"> blizu grada </w:t>
      </w:r>
      <w:proofErr w:type="spellStart"/>
      <w:r>
        <w:rPr>
          <w:rFonts w:ascii="Verdana" w:hAnsi="Verdana"/>
          <w:sz w:val="24"/>
          <w:szCs w:val="24"/>
        </w:rPr>
        <w:t>Catanie</w:t>
      </w:r>
      <w:proofErr w:type="spellEnd"/>
      <w:r>
        <w:rPr>
          <w:rFonts w:ascii="Verdana" w:hAnsi="Verdana"/>
          <w:sz w:val="24"/>
          <w:szCs w:val="24"/>
        </w:rPr>
        <w:t xml:space="preserve">. Putovanje avionom za naše učenike je bio poseban doživljaj budući nitko od njih nikada prije nije imao prigodu letjeti avionom. </w:t>
      </w:r>
      <w:r w:rsidR="00B738DA">
        <w:rPr>
          <w:noProof/>
        </w:rPr>
        <w:drawing>
          <wp:anchor distT="0" distB="0" distL="114300" distR="114300" simplePos="0" relativeHeight="251661312" behindDoc="0" locked="0" layoutInCell="1" allowOverlap="1" wp14:anchorId="483FE79F" wp14:editId="292AF83A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211836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367" y="21093"/>
                <wp:lineTo x="21367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0AA82" w14:textId="6CA87894" w:rsidR="009168C3" w:rsidRDefault="009168C3" w:rsidP="00AA343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Osnovna škola </w:t>
      </w:r>
      <w:proofErr w:type="spellStart"/>
      <w:r w:rsidRPr="00502595">
        <w:rPr>
          <w:rFonts w:ascii="Verdana" w:hAnsi="Verdana"/>
          <w:sz w:val="24"/>
          <w:szCs w:val="24"/>
        </w:rPr>
        <w:t>škola</w:t>
      </w:r>
      <w:proofErr w:type="spellEnd"/>
      <w:r w:rsidRPr="00502595">
        <w:rPr>
          <w:rFonts w:ascii="Verdana" w:hAnsi="Verdana"/>
          <w:sz w:val="24"/>
          <w:szCs w:val="24"/>
        </w:rPr>
        <w:t xml:space="preserve"> „</w:t>
      </w:r>
      <w:proofErr w:type="spellStart"/>
      <w:r w:rsidRPr="00502595">
        <w:rPr>
          <w:rFonts w:ascii="Verdana" w:hAnsi="Verdana"/>
          <w:sz w:val="24"/>
          <w:szCs w:val="24"/>
        </w:rPr>
        <w:t>Circolo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didattico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statale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Teresa</w:t>
      </w:r>
      <w:proofErr w:type="spellEnd"/>
      <w:r w:rsidRPr="00502595">
        <w:rPr>
          <w:rFonts w:ascii="Verdana" w:hAnsi="Verdana"/>
          <w:sz w:val="24"/>
          <w:szCs w:val="24"/>
        </w:rPr>
        <w:t xml:space="preserve"> di </w:t>
      </w:r>
      <w:proofErr w:type="spellStart"/>
      <w:r w:rsidRPr="00502595">
        <w:rPr>
          <w:rFonts w:ascii="Verdana" w:hAnsi="Verdana"/>
          <w:sz w:val="24"/>
          <w:szCs w:val="24"/>
        </w:rPr>
        <w:t>Calcutta</w:t>
      </w:r>
      <w:proofErr w:type="spellEnd"/>
      <w:r w:rsidRPr="00502595">
        <w:rPr>
          <w:rFonts w:ascii="Verdana" w:hAnsi="Verdana"/>
          <w:sz w:val="24"/>
          <w:szCs w:val="24"/>
        </w:rPr>
        <w:t xml:space="preserve">“ </w:t>
      </w:r>
      <w:r>
        <w:rPr>
          <w:rFonts w:ascii="Verdana" w:hAnsi="Verdana"/>
          <w:sz w:val="24"/>
          <w:szCs w:val="24"/>
        </w:rPr>
        <w:t xml:space="preserve">broji preko 1200 učenika i ima još dvije područne škole. </w:t>
      </w:r>
    </w:p>
    <w:p w14:paraId="1E8E5ED2" w14:textId="642F42CC" w:rsidR="009168C3" w:rsidRDefault="00B738DA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BBB8B" wp14:editId="6ACA2CEF">
            <wp:simplePos x="0" y="0"/>
            <wp:positionH relativeFrom="margin">
              <wp:posOffset>67945</wp:posOffset>
            </wp:positionH>
            <wp:positionV relativeFrom="paragraph">
              <wp:posOffset>815975</wp:posOffset>
            </wp:positionV>
            <wp:extent cx="1976120" cy="1577340"/>
            <wp:effectExtent l="0" t="0" r="5080" b="3810"/>
            <wp:wrapThrough wrapText="bothSides">
              <wp:wrapPolygon edited="0">
                <wp:start x="0" y="0"/>
                <wp:lineTo x="0" y="21391"/>
                <wp:lineTo x="21447" y="21391"/>
                <wp:lineTo x="21447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B"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Cilj projekta </w:t>
      </w:r>
      <w:r w:rsidR="009168C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bio je </w:t>
      </w:r>
      <w:r w:rsidR="00AA343B"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>povećati i poboljšati kulturnu i interkulturnu razmjenu uz potporu Europske unije. Uz igru, zabavu, druženje i učenje, učenici i njihovi učitelji ima</w:t>
      </w:r>
      <w:r w:rsidR="009168C3">
        <w:rPr>
          <w:rFonts w:ascii="Verdana" w:hAnsi="Verdana"/>
          <w:color w:val="000000"/>
          <w:sz w:val="24"/>
          <w:szCs w:val="24"/>
          <w:shd w:val="clear" w:color="auto" w:fill="FFFFFF"/>
        </w:rPr>
        <w:t>li su</w:t>
      </w:r>
      <w:r w:rsidR="00AA343B"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mogućnost upoznati se s kulturama i običajima drugih zemalja, načinu poučavanja i učenja, </w:t>
      </w:r>
      <w:proofErr w:type="spellStart"/>
      <w:r w:rsidR="00AA343B"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>razmjeniti</w:t>
      </w:r>
      <w:proofErr w:type="spellEnd"/>
      <w:r w:rsidR="00AA343B"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vlastita iskustva, steći nova znanja i vještine, komunicirati na engleskom jeziku i naučiti koju riječ od svih sudionika u projektu.</w:t>
      </w:r>
      <w:r w:rsidR="009168C3" w:rsidRPr="009168C3">
        <w:rPr>
          <w:rFonts w:ascii="Verdana" w:hAnsi="Verdana"/>
          <w:sz w:val="24"/>
          <w:szCs w:val="24"/>
        </w:rPr>
        <w:t xml:space="preserve"> </w:t>
      </w:r>
    </w:p>
    <w:p w14:paraId="58376DB9" w14:textId="69FF0E51" w:rsidR="007F4076" w:rsidRPr="00502595" w:rsidRDefault="009168C3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502595">
        <w:rPr>
          <w:rFonts w:ascii="Verdana" w:hAnsi="Verdana"/>
          <w:sz w:val="24"/>
          <w:szCs w:val="24"/>
        </w:rPr>
        <w:t xml:space="preserve">Srdačan doček, uz obilje zabave, smijeha, plesa i druženja, priredili su nam učenici domaćini na </w:t>
      </w:r>
      <w:r w:rsidRPr="00502595">
        <w:rPr>
          <w:rFonts w:ascii="Verdana" w:hAnsi="Verdana"/>
          <w:sz w:val="24"/>
          <w:szCs w:val="24"/>
        </w:rPr>
        <w:lastRenderedPageBreak/>
        <w:t xml:space="preserve">čelu s ravnateljicom </w:t>
      </w:r>
      <w:proofErr w:type="spellStart"/>
      <w:r w:rsidRPr="00502595">
        <w:rPr>
          <w:rFonts w:ascii="Verdana" w:hAnsi="Verdana"/>
          <w:sz w:val="24"/>
          <w:szCs w:val="24"/>
        </w:rPr>
        <w:t>Benedettom</w:t>
      </w:r>
      <w:proofErr w:type="spellEnd"/>
      <w:r w:rsidRPr="00502595">
        <w:rPr>
          <w:rFonts w:ascii="Verdana" w:hAnsi="Verdana"/>
          <w:sz w:val="24"/>
          <w:szCs w:val="24"/>
        </w:rPr>
        <w:t xml:space="preserve"> </w:t>
      </w:r>
      <w:proofErr w:type="spellStart"/>
      <w:r w:rsidRPr="00502595">
        <w:rPr>
          <w:rFonts w:ascii="Verdana" w:hAnsi="Verdana"/>
          <w:sz w:val="24"/>
          <w:szCs w:val="24"/>
        </w:rPr>
        <w:t>Liottom</w:t>
      </w:r>
      <w:proofErr w:type="spellEnd"/>
      <w:r w:rsidRPr="00502595">
        <w:rPr>
          <w:rFonts w:ascii="Verdana" w:hAnsi="Verdana"/>
          <w:sz w:val="24"/>
          <w:szCs w:val="24"/>
        </w:rPr>
        <w:t xml:space="preserve"> i učiteljicom Maria Ritom </w:t>
      </w:r>
      <w:proofErr w:type="spellStart"/>
      <w:r w:rsidRPr="00502595">
        <w:rPr>
          <w:rFonts w:ascii="Verdana" w:hAnsi="Verdana"/>
          <w:sz w:val="24"/>
          <w:szCs w:val="24"/>
        </w:rPr>
        <w:t>Seminerio</w:t>
      </w:r>
      <w:proofErr w:type="spellEnd"/>
      <w:r w:rsidRPr="00502595">
        <w:rPr>
          <w:rFonts w:ascii="Verdana" w:hAnsi="Verdana"/>
          <w:sz w:val="24"/>
          <w:szCs w:val="24"/>
        </w:rPr>
        <w:t>, koordinatoricom Erasmus + projekta.</w:t>
      </w:r>
    </w:p>
    <w:p w14:paraId="534BE5B2" w14:textId="37ACA09A" w:rsidR="009168C3" w:rsidRDefault="00F03292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45BAAF" wp14:editId="0ABEE004">
            <wp:simplePos x="0" y="0"/>
            <wp:positionH relativeFrom="margin">
              <wp:posOffset>3310890</wp:posOffset>
            </wp:positionH>
            <wp:positionV relativeFrom="paragraph">
              <wp:posOffset>10795</wp:posOffset>
            </wp:positionV>
            <wp:extent cx="2453640" cy="1379855"/>
            <wp:effectExtent l="0" t="0" r="3810" b="0"/>
            <wp:wrapThrough wrapText="bothSides">
              <wp:wrapPolygon edited="0">
                <wp:start x="0" y="0"/>
                <wp:lineTo x="0" y="21173"/>
                <wp:lineTo x="21466" y="21173"/>
                <wp:lineTo x="21466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C3" w:rsidRPr="00502595">
        <w:rPr>
          <w:rFonts w:ascii="Verdana" w:hAnsi="Verdana"/>
          <w:sz w:val="24"/>
          <w:szCs w:val="24"/>
        </w:rPr>
        <w:t>Svako prijepodne družili smo se u školi s učiteljima i učenicima. Razgledavali smo školu, upoznali se s njihovim načinom rada i organizacij</w:t>
      </w:r>
      <w:r w:rsidR="009168C3">
        <w:rPr>
          <w:rFonts w:ascii="Verdana" w:hAnsi="Verdana"/>
          <w:sz w:val="24"/>
          <w:szCs w:val="24"/>
        </w:rPr>
        <w:t>om nastave. U</w:t>
      </w:r>
      <w:r w:rsidR="009168C3" w:rsidRPr="00502595">
        <w:rPr>
          <w:rFonts w:ascii="Verdana" w:hAnsi="Verdana"/>
          <w:sz w:val="24"/>
          <w:szCs w:val="24"/>
        </w:rPr>
        <w:t xml:space="preserve">čenici iz svih zemalja rješavali su matematičke zadatke kroz igru, zabavu i druženje sa svojim vršnjacima. </w:t>
      </w:r>
    </w:p>
    <w:p w14:paraId="5FCA659F" w14:textId="4129821F" w:rsidR="009168C3" w:rsidRDefault="009168C3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Upoznali smo i okusili tipična jela talijanske kuhinje (pizza, razne vrste tjestenina i umaka).</w:t>
      </w:r>
    </w:p>
    <w:p w14:paraId="6BDA1324" w14:textId="762E4570" w:rsidR="00F15CB6" w:rsidRDefault="009168C3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Naši domaćini uistinu su se potrudili da nam također pokažu neke od njihovih </w:t>
      </w:r>
      <w:r w:rsidR="0084511B">
        <w:rPr>
          <w:rFonts w:ascii="Verdana" w:hAnsi="Verdana"/>
          <w:sz w:val="24"/>
          <w:szCs w:val="24"/>
        </w:rPr>
        <w:t xml:space="preserve">gradova, mjesta i </w:t>
      </w:r>
      <w:r>
        <w:rPr>
          <w:rFonts w:ascii="Verdana" w:hAnsi="Verdana"/>
          <w:sz w:val="24"/>
          <w:szCs w:val="24"/>
        </w:rPr>
        <w:t>znamenitosti. Tako smo upoznali grad</w:t>
      </w:r>
      <w:r w:rsidR="0084511B">
        <w:rPr>
          <w:rFonts w:ascii="Verdana" w:hAnsi="Verdana"/>
          <w:sz w:val="24"/>
          <w:szCs w:val="24"/>
        </w:rPr>
        <w:t xml:space="preserve"> </w:t>
      </w:r>
      <w:proofErr w:type="spellStart"/>
      <w:r w:rsidR="0084511B">
        <w:rPr>
          <w:rFonts w:ascii="Verdana" w:hAnsi="Verdana"/>
          <w:sz w:val="24"/>
          <w:szCs w:val="24"/>
        </w:rPr>
        <w:t>Cataniu</w:t>
      </w:r>
      <w:proofErr w:type="spellEnd"/>
      <w:r w:rsidR="0084511B">
        <w:rPr>
          <w:rFonts w:ascii="Verdana" w:hAnsi="Verdana"/>
          <w:sz w:val="24"/>
          <w:szCs w:val="24"/>
        </w:rPr>
        <w:t xml:space="preserve"> -  </w:t>
      </w:r>
      <w:r w:rsidRPr="009168C3">
        <w:rPr>
          <w:rFonts w:ascii="Verdana" w:hAnsi="Verdana"/>
          <w:sz w:val="24"/>
          <w:szCs w:val="24"/>
        </w:rPr>
        <w:t>drugi po veličini grad na Siciliji poslije Palerma</w:t>
      </w:r>
      <w:r w:rsidR="0084511B">
        <w:rPr>
          <w:rFonts w:ascii="Verdana" w:hAnsi="Verdana"/>
          <w:sz w:val="24"/>
          <w:szCs w:val="24"/>
        </w:rPr>
        <w:t>, s</w:t>
      </w:r>
      <w:r w:rsidRPr="009168C3">
        <w:rPr>
          <w:rFonts w:ascii="Verdana" w:hAnsi="Verdana"/>
          <w:sz w:val="24"/>
          <w:szCs w:val="24"/>
        </w:rPr>
        <w:t>mješten podno vulkana Etna na obali Jonskog mora</w:t>
      </w:r>
      <w:r w:rsidR="00F15CB6">
        <w:rPr>
          <w:rFonts w:ascii="Verdana" w:hAnsi="Verdana"/>
          <w:sz w:val="24"/>
          <w:szCs w:val="24"/>
        </w:rPr>
        <w:t xml:space="preserve"> koji je više puta bio uništavan</w:t>
      </w:r>
      <w:r w:rsidRPr="009168C3">
        <w:rPr>
          <w:rFonts w:ascii="Verdana" w:hAnsi="Verdana"/>
          <w:sz w:val="24"/>
          <w:szCs w:val="24"/>
        </w:rPr>
        <w:t xml:space="preserve">. </w:t>
      </w:r>
      <w:r w:rsidR="00F15CB6">
        <w:rPr>
          <w:rFonts w:ascii="Verdana" w:hAnsi="Verdana"/>
          <w:sz w:val="24"/>
          <w:szCs w:val="24"/>
        </w:rPr>
        <w:t>Izgrađen je u baroknom stilu i uglavnom u sivoj boji jer su stanovnici koristili lavu.</w:t>
      </w:r>
    </w:p>
    <w:p w14:paraId="5BCD88F9" w14:textId="369CC451" w:rsidR="009168C3" w:rsidRPr="00502595" w:rsidRDefault="00B738DA" w:rsidP="009168C3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253E10" wp14:editId="7ED119EB">
            <wp:simplePos x="0" y="0"/>
            <wp:positionH relativeFrom="margin">
              <wp:posOffset>3542665</wp:posOffset>
            </wp:positionH>
            <wp:positionV relativeFrom="paragraph">
              <wp:posOffset>5715</wp:posOffset>
            </wp:positionV>
            <wp:extent cx="21336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07" y="21257"/>
                <wp:lineTo x="21407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CB6">
        <w:rPr>
          <w:rFonts w:ascii="Verdana" w:hAnsi="Verdana"/>
          <w:sz w:val="24"/>
          <w:szCs w:val="24"/>
        </w:rPr>
        <w:t xml:space="preserve">Zatim smo posjetili otoke </w:t>
      </w:r>
      <w:proofErr w:type="spellStart"/>
      <w:r w:rsidR="009168C3" w:rsidRPr="00502595">
        <w:rPr>
          <w:rFonts w:ascii="Verdana" w:hAnsi="Verdana"/>
          <w:sz w:val="24"/>
          <w:szCs w:val="24"/>
        </w:rPr>
        <w:t>Ci</w:t>
      </w:r>
      <w:r w:rsidR="0084511B">
        <w:rPr>
          <w:rFonts w:ascii="Verdana" w:hAnsi="Verdana"/>
          <w:sz w:val="24"/>
          <w:szCs w:val="24"/>
        </w:rPr>
        <w:t>c</w:t>
      </w:r>
      <w:r w:rsidR="009168C3" w:rsidRPr="00502595">
        <w:rPr>
          <w:rFonts w:ascii="Verdana" w:hAnsi="Verdana"/>
          <w:sz w:val="24"/>
          <w:szCs w:val="24"/>
        </w:rPr>
        <w:t>lopi</w:t>
      </w:r>
      <w:proofErr w:type="spellEnd"/>
      <w:r w:rsidR="009168C3" w:rsidRPr="00502595">
        <w:rPr>
          <w:rFonts w:ascii="Verdana" w:hAnsi="Verdana"/>
          <w:sz w:val="24"/>
          <w:szCs w:val="24"/>
        </w:rPr>
        <w:t xml:space="preserve"> – malen arhipelag Sicilije formiran uslijed vrlo jake vulkanske erupcije prije pola milijuna godina uz koji se smjestio i vrlo simpatičan grad </w:t>
      </w:r>
      <w:proofErr w:type="spellStart"/>
      <w:r w:rsidR="009168C3" w:rsidRPr="00502595">
        <w:rPr>
          <w:rFonts w:ascii="Verdana" w:hAnsi="Verdana"/>
          <w:sz w:val="24"/>
          <w:szCs w:val="24"/>
        </w:rPr>
        <w:t>Acireale</w:t>
      </w:r>
      <w:proofErr w:type="spellEnd"/>
      <w:r w:rsidR="009168C3" w:rsidRPr="00502595">
        <w:rPr>
          <w:rFonts w:ascii="Verdana" w:hAnsi="Verdana"/>
          <w:sz w:val="24"/>
          <w:szCs w:val="24"/>
        </w:rPr>
        <w:t xml:space="preserve"> na obali Jonskog mora.</w:t>
      </w:r>
    </w:p>
    <w:p w14:paraId="3827415A" w14:textId="682ACF3F" w:rsidR="009168C3" w:rsidRPr="00F15CB6" w:rsidRDefault="00D925B5" w:rsidP="00F15CB6">
      <w:pPr>
        <w:spacing w:after="0" w:line="360" w:lineRule="auto"/>
        <w:jc w:val="both"/>
        <w:rPr>
          <w:rFonts w:ascii="Verdana" w:hAnsi="Verdana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C24292" wp14:editId="4D5DA3F0">
            <wp:simplePos x="0" y="0"/>
            <wp:positionH relativeFrom="margin">
              <wp:align>right</wp:align>
            </wp:positionH>
            <wp:positionV relativeFrom="paragraph">
              <wp:posOffset>1981835</wp:posOffset>
            </wp:positionV>
            <wp:extent cx="1798320" cy="1348740"/>
            <wp:effectExtent l="0" t="0" r="0" b="3810"/>
            <wp:wrapThrough wrapText="bothSides">
              <wp:wrapPolygon edited="0">
                <wp:start x="0" y="0"/>
                <wp:lineTo x="0" y="21356"/>
                <wp:lineTo x="21280" y="21356"/>
                <wp:lineTo x="21280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03">
        <w:rPr>
          <w:noProof/>
        </w:rPr>
        <w:drawing>
          <wp:anchor distT="0" distB="0" distL="114300" distR="114300" simplePos="0" relativeHeight="251659264" behindDoc="0" locked="0" layoutInCell="1" allowOverlap="1" wp14:anchorId="4ACC8882" wp14:editId="2B458CBF">
            <wp:simplePos x="0" y="0"/>
            <wp:positionH relativeFrom="margin">
              <wp:posOffset>25400</wp:posOffset>
            </wp:positionH>
            <wp:positionV relativeFrom="paragraph">
              <wp:posOffset>3175</wp:posOffset>
            </wp:positionV>
            <wp:extent cx="25215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77" y="21214"/>
                <wp:lineTo x="21377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C3" w:rsidRPr="00502595">
        <w:rPr>
          <w:rFonts w:ascii="Verdana" w:hAnsi="Verdana"/>
          <w:sz w:val="24"/>
          <w:szCs w:val="24"/>
        </w:rPr>
        <w:t xml:space="preserve">Naša Erasmus ekipa popela se i na vulkan Etna na 1980 m n/m. </w:t>
      </w:r>
      <w:r w:rsidR="009168C3" w:rsidRPr="00502595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Vulkan Etna nalazi se na istočnoj obali Sicilije i najviši je u Europi. Iako je često aktivan, vulkan nije toliko opasan. Vulkansko tlo je plodno i stanovnici ga koriste za mnoge djelatnosti. </w:t>
      </w:r>
      <w:r w:rsidR="00F15CB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Bilo nam je vrlo hladno gore i vjetrovito, ali je vrijedilo doći. Također smo posjetili i </w:t>
      </w:r>
      <w:proofErr w:type="spellStart"/>
      <w:r w:rsidR="00F15CB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Taorminu</w:t>
      </w:r>
      <w:proofErr w:type="spellEnd"/>
      <w:r w:rsidR="00F15CB6">
        <w:rPr>
          <w:rFonts w:ascii="Verdana" w:hAnsi="Verdana" w:cs="Arial"/>
          <w:color w:val="222222"/>
          <w:sz w:val="24"/>
          <w:szCs w:val="24"/>
          <w:shd w:val="clear" w:color="auto" w:fill="FFFFFF"/>
        </w:rPr>
        <w:t xml:space="preserve"> – prelijepo </w:t>
      </w:r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mjesto smješteno na brdu Monte </w:t>
      </w:r>
      <w:proofErr w:type="spellStart"/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Tauro</w:t>
      </w:r>
      <w:proofErr w:type="spellEnd"/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 s pogledom na dva velika zaljeva Jonskog mora i na vrh Etne. </w:t>
      </w:r>
      <w:r w:rsidR="00F15CB6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Zovu je biserom </w:t>
      </w:r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Sicilije koj</w:t>
      </w:r>
      <w:r w:rsidR="00F15CB6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u </w:t>
      </w:r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godišnje posjeti milijun turista iz cijeloga svijeta.</w:t>
      </w:r>
      <w:r w:rsidRPr="00D925B5">
        <w:t xml:space="preserve"> </w:t>
      </w:r>
    </w:p>
    <w:p w14:paraId="6B9C3394" w14:textId="2D08F646" w:rsidR="009168C3" w:rsidRPr="0084511B" w:rsidRDefault="0084511B" w:rsidP="0084511B">
      <w:pPr>
        <w:spacing w:after="0" w:line="360" w:lineRule="auto"/>
        <w:jc w:val="both"/>
        <w:rPr>
          <w:sz w:val="24"/>
          <w:szCs w:val="24"/>
        </w:rPr>
      </w:pPr>
      <w:r>
        <w:rPr>
          <w:rFonts w:ascii="Verdana" w:eastAsia="Times New Roman" w:hAnsi="Verdana" w:cs="Arial"/>
          <w:noProof/>
          <w:color w:val="222222"/>
          <w:sz w:val="24"/>
          <w:szCs w:val="24"/>
          <w:lang w:eastAsia="hr-HR"/>
        </w:rPr>
        <w:lastRenderedPageBreak/>
        <w:t xml:space="preserve">I za kraj; što reći!? </w:t>
      </w:r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Ono što pruža Sicilija nemoguće je opisati slikom i r</w:t>
      </w:r>
      <w:r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i</w:t>
      </w:r>
      <w:r w:rsidR="009168C3"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ječima! Siciliju treba doživjeti! I naša mala ali odvažna ekipa zaista je uživala na ovom putovanju!</w:t>
      </w:r>
      <w:r w:rsidRPr="0084511B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Svakako je važno za učenike 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bilo </w:t>
      </w:r>
      <w:r w:rsidRPr="005025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otkrivanje novih stvari, upoznavanje novih kultura, običaja, jezika i ljudi te jedan veliki iskorak iz zone udobnosti. </w:t>
      </w:r>
    </w:p>
    <w:p w14:paraId="6273B09F" w14:textId="77777777" w:rsidR="009168C3" w:rsidRPr="00502595" w:rsidRDefault="009168C3" w:rsidP="009168C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proofErr w:type="spellStart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Ciao</w:t>
      </w:r>
      <w:proofErr w:type="spellEnd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bella</w:t>
      </w:r>
      <w:proofErr w:type="spellEnd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Sicilia</w:t>
      </w:r>
      <w:proofErr w:type="spellEnd"/>
      <w:r w:rsidRPr="00502595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!</w:t>
      </w:r>
    </w:p>
    <w:p w14:paraId="2F897055" w14:textId="7720BCD0" w:rsidR="00AA343B" w:rsidRDefault="00AA343B" w:rsidP="00AA343B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14:paraId="3DF865A2" w14:textId="3C47E8F5" w:rsidR="00756DBF" w:rsidRPr="00502595" w:rsidRDefault="00756DBF" w:rsidP="00756DBF">
      <w:pPr>
        <w:spacing w:after="0" w:line="360" w:lineRule="auto"/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Anita </w:t>
      </w:r>
      <w:proofErr w:type="spellStart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Milunić</w:t>
      </w:r>
      <w:proofErr w:type="spellEnd"/>
      <w:r>
        <w:rPr>
          <w:rFonts w:ascii="Verdana" w:hAnsi="Verdana"/>
          <w:color w:val="000000"/>
          <w:sz w:val="24"/>
          <w:szCs w:val="24"/>
          <w:shd w:val="clear" w:color="auto" w:fill="FFFFFF"/>
        </w:rPr>
        <w:t>, prof. talijanskog jezika</w:t>
      </w:r>
    </w:p>
    <w:bookmarkEnd w:id="0"/>
    <w:p w14:paraId="4D326059" w14:textId="77777777" w:rsidR="00502595" w:rsidRPr="00502595" w:rsidRDefault="00502595" w:rsidP="0050259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</w:p>
    <w:p w14:paraId="20A71F75" w14:textId="77777777" w:rsidR="00502595" w:rsidRPr="00502595" w:rsidRDefault="00502595" w:rsidP="005025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66E9F46" w14:textId="77777777" w:rsidR="00502595" w:rsidRPr="00502595" w:rsidRDefault="00502595" w:rsidP="00502595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07762C62" w14:textId="1CE11D1E" w:rsidR="00C565C1" w:rsidRPr="00502595" w:rsidRDefault="00C565C1" w:rsidP="00502595">
      <w:pPr>
        <w:spacing w:after="0" w:line="360" w:lineRule="auto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sectPr w:rsidR="00C565C1" w:rsidRPr="005025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995B6" w14:textId="77777777" w:rsidR="00817C35" w:rsidRDefault="00817C35" w:rsidP="00270595">
      <w:pPr>
        <w:spacing w:after="0" w:line="240" w:lineRule="auto"/>
      </w:pPr>
      <w:r>
        <w:separator/>
      </w:r>
    </w:p>
  </w:endnote>
  <w:endnote w:type="continuationSeparator" w:id="0">
    <w:p w14:paraId="4ED53BD1" w14:textId="77777777" w:rsidR="00817C35" w:rsidRDefault="00817C35" w:rsidP="0027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996526"/>
      <w:docPartObj>
        <w:docPartGallery w:val="Page Numbers (Bottom of Page)"/>
        <w:docPartUnique/>
      </w:docPartObj>
    </w:sdtPr>
    <w:sdtEndPr/>
    <w:sdtContent>
      <w:p w14:paraId="1059663E" w14:textId="25DE51F1" w:rsidR="00270595" w:rsidRDefault="0027059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1734F3" w14:textId="77777777" w:rsidR="00270595" w:rsidRDefault="002705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E344" w14:textId="77777777" w:rsidR="00817C35" w:rsidRDefault="00817C35" w:rsidP="00270595">
      <w:pPr>
        <w:spacing w:after="0" w:line="240" w:lineRule="auto"/>
      </w:pPr>
      <w:r>
        <w:separator/>
      </w:r>
    </w:p>
  </w:footnote>
  <w:footnote w:type="continuationSeparator" w:id="0">
    <w:p w14:paraId="53EC5DEC" w14:textId="77777777" w:rsidR="00817C35" w:rsidRDefault="00817C35" w:rsidP="0027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78FC"/>
    <w:multiLevelType w:val="hybridMultilevel"/>
    <w:tmpl w:val="E44CF0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A4"/>
    <w:rsid w:val="00085A53"/>
    <w:rsid w:val="00096A22"/>
    <w:rsid w:val="001878C2"/>
    <w:rsid w:val="00270595"/>
    <w:rsid w:val="00292902"/>
    <w:rsid w:val="003C0558"/>
    <w:rsid w:val="00502595"/>
    <w:rsid w:val="00511AA4"/>
    <w:rsid w:val="00551160"/>
    <w:rsid w:val="006C2FA4"/>
    <w:rsid w:val="006F61A8"/>
    <w:rsid w:val="00756DBF"/>
    <w:rsid w:val="007F4076"/>
    <w:rsid w:val="00817C35"/>
    <w:rsid w:val="0084511B"/>
    <w:rsid w:val="00910CDD"/>
    <w:rsid w:val="009168C3"/>
    <w:rsid w:val="009503C8"/>
    <w:rsid w:val="0097095E"/>
    <w:rsid w:val="00AA343B"/>
    <w:rsid w:val="00B738DA"/>
    <w:rsid w:val="00C20D1A"/>
    <w:rsid w:val="00C565C1"/>
    <w:rsid w:val="00CD23EF"/>
    <w:rsid w:val="00D925B5"/>
    <w:rsid w:val="00D97303"/>
    <w:rsid w:val="00E253B6"/>
    <w:rsid w:val="00F03292"/>
    <w:rsid w:val="00F15CB6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515"/>
  <w15:chartTrackingRefBased/>
  <w15:docId w15:val="{2364EBC0-1A5B-488B-9A50-0899B70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0595"/>
  </w:style>
  <w:style w:type="paragraph" w:styleId="Podnoje">
    <w:name w:val="footer"/>
    <w:basedOn w:val="Normal"/>
    <w:link w:val="PodnojeChar"/>
    <w:uiPriority w:val="99"/>
    <w:unhideWhenUsed/>
    <w:rsid w:val="002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0595"/>
  </w:style>
  <w:style w:type="paragraph" w:styleId="Odlomakpopisa">
    <w:name w:val="List Paragraph"/>
    <w:basedOn w:val="Normal"/>
    <w:uiPriority w:val="34"/>
    <w:qFormat/>
    <w:rsid w:val="0091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20</cp:revision>
  <dcterms:created xsi:type="dcterms:W3CDTF">2020-02-06T10:56:00Z</dcterms:created>
  <dcterms:modified xsi:type="dcterms:W3CDTF">2020-02-06T12:17:00Z</dcterms:modified>
</cp:coreProperties>
</file>