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R E P U B L I K A   H R V A T S K A</w:t>
      </w:r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KARLOVAČKA ŽUPANIJA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OSNOVNA ŠKOLA BARILOVIĆ</w:t>
      </w:r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proofErr w:type="spellStart"/>
      <w:r w:rsidRPr="00586104">
        <w:rPr>
          <w:rFonts w:ascii="Verdana" w:hAnsi="Verdana"/>
          <w:sz w:val="18"/>
          <w:szCs w:val="18"/>
        </w:rPr>
        <w:t>Barilović</w:t>
      </w:r>
      <w:proofErr w:type="spellEnd"/>
      <w:r w:rsidRPr="00586104">
        <w:rPr>
          <w:rFonts w:ascii="Verdana" w:hAnsi="Verdana"/>
          <w:sz w:val="18"/>
          <w:szCs w:val="18"/>
        </w:rPr>
        <w:t xml:space="preserve"> 96, 47252 </w:t>
      </w:r>
      <w:proofErr w:type="spellStart"/>
      <w:r w:rsidRPr="00586104">
        <w:rPr>
          <w:rFonts w:ascii="Verdana" w:hAnsi="Verdana"/>
          <w:sz w:val="18"/>
          <w:szCs w:val="18"/>
        </w:rPr>
        <w:t>Barilović</w:t>
      </w:r>
      <w:proofErr w:type="spellEnd"/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OIB: 35452176334</w:t>
      </w:r>
    </w:p>
    <w:p w:rsidR="00586104" w:rsidRPr="00586104" w:rsidRDefault="002848CF" w:rsidP="005861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586104" w:rsidRPr="00586104">
        <w:rPr>
          <w:rFonts w:ascii="Verdana" w:hAnsi="Verdana"/>
          <w:sz w:val="18"/>
          <w:szCs w:val="18"/>
        </w:rPr>
        <w:t>: 047/847-191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E-mail: ured@os-barilovic.skole.hr</w:t>
      </w:r>
    </w:p>
    <w:p w:rsidR="002848CF" w:rsidRDefault="002848CF" w:rsidP="002848CF">
      <w:pPr>
        <w:pStyle w:val="Uvuenotijeloteksta"/>
        <w:rPr>
          <w:rFonts w:ascii="Verdana" w:hAnsi="Verdana"/>
          <w:sz w:val="18"/>
          <w:szCs w:val="18"/>
        </w:rPr>
      </w:pPr>
    </w:p>
    <w:p w:rsidR="002848CF" w:rsidRDefault="002848CF" w:rsidP="002848CF">
      <w:pPr>
        <w:pStyle w:val="Uvuenotijelotek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112-03</w:t>
      </w:r>
      <w:r>
        <w:rPr>
          <w:rFonts w:ascii="Verdana" w:hAnsi="Verdana"/>
          <w:sz w:val="18"/>
          <w:szCs w:val="18"/>
        </w:rPr>
        <w:t>/19-01/17</w:t>
      </w:r>
    </w:p>
    <w:p w:rsidR="00586104" w:rsidRPr="00586104" w:rsidRDefault="002848CF" w:rsidP="008A7EEB">
      <w:pPr>
        <w:pStyle w:val="Uvuenotijelotek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2133-34-19-1</w:t>
      </w:r>
    </w:p>
    <w:p w:rsidR="00586104" w:rsidRDefault="002848CF" w:rsidP="00586104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Barilović</w:t>
      </w:r>
      <w:proofErr w:type="spellEnd"/>
      <w:r>
        <w:rPr>
          <w:rFonts w:ascii="Verdana" w:hAnsi="Verdana"/>
          <w:sz w:val="18"/>
          <w:szCs w:val="18"/>
        </w:rPr>
        <w:t>, 22</w:t>
      </w:r>
      <w:r w:rsidR="00586104" w:rsidRPr="00586104">
        <w:rPr>
          <w:rFonts w:ascii="Verdana" w:hAnsi="Verdana"/>
          <w:sz w:val="18"/>
          <w:szCs w:val="18"/>
        </w:rPr>
        <w:t xml:space="preserve">. </w:t>
      </w:r>
      <w:r w:rsidR="00586104">
        <w:rPr>
          <w:rFonts w:ascii="Verdana" w:hAnsi="Verdana"/>
          <w:sz w:val="18"/>
          <w:szCs w:val="18"/>
        </w:rPr>
        <w:t>kolovoz</w:t>
      </w:r>
      <w:r>
        <w:rPr>
          <w:rFonts w:ascii="Verdana" w:hAnsi="Verdana"/>
          <w:sz w:val="18"/>
          <w:szCs w:val="18"/>
        </w:rPr>
        <w:t xml:space="preserve"> 2019</w:t>
      </w:r>
      <w:r w:rsidR="00586104" w:rsidRPr="00586104">
        <w:rPr>
          <w:rFonts w:ascii="Verdana" w:hAnsi="Verdana"/>
          <w:sz w:val="18"/>
          <w:szCs w:val="18"/>
        </w:rPr>
        <w:t xml:space="preserve">. godine </w:t>
      </w:r>
    </w:p>
    <w:p w:rsidR="00060203" w:rsidRDefault="00060203" w:rsidP="00586104">
      <w:pPr>
        <w:rPr>
          <w:rFonts w:ascii="Verdana" w:hAnsi="Verdana"/>
          <w:sz w:val="18"/>
          <w:szCs w:val="18"/>
        </w:rPr>
      </w:pPr>
    </w:p>
    <w:p w:rsidR="002848CF" w:rsidRPr="00574865" w:rsidRDefault="002848CF" w:rsidP="002848CF">
      <w:pPr>
        <w:pStyle w:val="Tijeloteksta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2848CF" w:rsidRPr="002848CF" w:rsidRDefault="002848CF" w:rsidP="002848CF">
      <w:pPr>
        <w:ind w:right="-113"/>
        <w:jc w:val="both"/>
        <w:rPr>
          <w:u w:val="single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94/13, 152/14, 7/17 i 68/18), Pravilnika o načinu i postupku zapošl</w:t>
      </w:r>
      <w:r>
        <w:rPr>
          <w:lang w:val="pl-PL"/>
        </w:rPr>
        <w:t>javanja u OŠ „Barilović” Barilović (</w:t>
      </w:r>
      <w:r>
        <w:t>KLASA</w:t>
      </w:r>
      <w:r w:rsidRPr="002848CF">
        <w:t xml:space="preserve"> : 003-05/19-01/02</w:t>
      </w:r>
      <w:r>
        <w:t xml:space="preserve"> URBROJ</w:t>
      </w:r>
      <w:r w:rsidRPr="002848CF">
        <w:t>. : 2133-34-19-1</w:t>
      </w:r>
      <w:r>
        <w:t xml:space="preserve"> od 14. lipnja 2019. godine)</w:t>
      </w:r>
      <w:r>
        <w:rPr>
          <w:lang w:val="pl-PL"/>
        </w:rPr>
        <w:t xml:space="preserve"> i Obavijesti o raspisivanju natječaja za zapošljavanje pomoćnika u nastavi u nastavnoj godini 2019./2020.; projekt „Karlovačka županija za inkluzivne</w:t>
      </w:r>
      <w:r>
        <w:rPr>
          <w:lang w:val="pl-PL"/>
        </w:rPr>
        <w:t xml:space="preserve"> škole” UP.03.2.1.03.0022 (KLASA</w:t>
      </w:r>
      <w:r>
        <w:rPr>
          <w:lang w:val="pl-PL"/>
        </w:rPr>
        <w:t xml:space="preserve"> : 600-01/19-01/06, </w:t>
      </w:r>
      <w:r>
        <w:rPr>
          <w:lang w:val="pl-PL"/>
        </w:rPr>
        <w:t>URBROJ:</w:t>
      </w:r>
      <w:r>
        <w:rPr>
          <w:lang w:val="pl-PL"/>
        </w:rPr>
        <w:t xml:space="preserve">2133/1-02/06-19-18 od dana 19. 8. 2019. godine), </w:t>
      </w:r>
      <w:r w:rsidRPr="00574865">
        <w:rPr>
          <w:lang w:val="pl-PL"/>
        </w:rPr>
        <w:t xml:space="preserve">OŠ </w:t>
      </w:r>
      <w:r>
        <w:rPr>
          <w:lang w:val="pl-PL"/>
        </w:rPr>
        <w:t xml:space="preserve">„Barilović” </w:t>
      </w:r>
      <w:r>
        <w:rPr>
          <w:lang w:val="pl-PL"/>
        </w:rPr>
        <w:t>(u daljnjem tekstu : Škola),</w:t>
      </w:r>
      <w:r w:rsidRPr="00574865">
        <w:rPr>
          <w:lang w:val="pl-PL"/>
        </w:rPr>
        <w:t xml:space="preserve"> raspisuje</w:t>
      </w:r>
    </w:p>
    <w:p w:rsidR="00586104" w:rsidRDefault="00586104" w:rsidP="00586104">
      <w:pPr>
        <w:rPr>
          <w:rFonts w:ascii="Verdana" w:hAnsi="Verdana"/>
          <w:sz w:val="18"/>
          <w:szCs w:val="18"/>
        </w:rPr>
      </w:pPr>
    </w:p>
    <w:p w:rsidR="00586104" w:rsidRDefault="00586104" w:rsidP="00586104">
      <w:pPr>
        <w:rPr>
          <w:rFonts w:ascii="Verdana" w:hAnsi="Verdana"/>
          <w:sz w:val="18"/>
          <w:szCs w:val="18"/>
        </w:rPr>
      </w:pPr>
    </w:p>
    <w:p w:rsidR="00982B4A" w:rsidRDefault="00586104" w:rsidP="00982B4A">
      <w:pPr>
        <w:jc w:val="center"/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N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A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T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J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E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Č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A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 xml:space="preserve">J </w:t>
      </w:r>
    </w:p>
    <w:p w:rsidR="00586104" w:rsidRPr="00586104" w:rsidRDefault="00586104" w:rsidP="00982B4A">
      <w:pPr>
        <w:jc w:val="center"/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ZA POPUNU RADNOG MJESTA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</w:p>
    <w:p w:rsidR="0058392E" w:rsidRPr="0023347E" w:rsidRDefault="0058392E" w:rsidP="0058392E">
      <w:pPr>
        <w:pStyle w:val="Tijeloteksta"/>
        <w:numPr>
          <w:ilvl w:val="0"/>
          <w:numId w:val="7"/>
        </w:numPr>
      </w:pPr>
      <w:r w:rsidRPr="0023347E">
        <w:rPr>
          <w:b/>
          <w:lang w:val="pl-PL"/>
        </w:rPr>
        <w:t>Pomoćnik u nastavi</w:t>
      </w:r>
      <w:r>
        <w:rPr>
          <w:lang w:val="pl-PL"/>
        </w:rPr>
        <w:t xml:space="preserve"> – jedan izvršitelj na određeno, nepuno radno vrijeme od 20 sati </w:t>
      </w:r>
    </w:p>
    <w:p w:rsidR="0058392E" w:rsidRDefault="0058392E" w:rsidP="0058392E">
      <w:pPr>
        <w:pStyle w:val="Tijeloteksta"/>
        <w:ind w:left="720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 w:rsidRPr="0023347E">
        <w:rPr>
          <w:lang w:val="pl-PL"/>
        </w:rPr>
        <w:t>ukupnog tjednog radnog vremena</w:t>
      </w:r>
      <w:r>
        <w:rPr>
          <w:lang w:val="pl-PL"/>
        </w:rPr>
        <w:t xml:space="preserve">, za nastavnu godinu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2019./2020., u matičnoj školi Barilović</w:t>
      </w:r>
    </w:p>
    <w:p w:rsidR="0058392E" w:rsidRDefault="0058392E" w:rsidP="0058392E">
      <w:pPr>
        <w:pStyle w:val="Tijeloteksta"/>
        <w:ind w:left="720"/>
        <w:rPr>
          <w:lang w:val="pl-PL"/>
        </w:rPr>
      </w:pPr>
    </w:p>
    <w:p w:rsidR="0058392E" w:rsidRDefault="0058392E" w:rsidP="0058392E">
      <w:pPr>
        <w:pStyle w:val="Tijeloteksta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:rsidR="0058392E" w:rsidRDefault="0058392E" w:rsidP="0058392E">
      <w:pPr>
        <w:pStyle w:val="Tijeloteksta"/>
      </w:pPr>
      <w:r>
        <w:t xml:space="preserve">            (NN 102/18),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</w:t>
      </w:r>
      <w:r>
        <w:t>v</w:t>
      </w:r>
      <w:r>
        <w:t>erogodišnje</w:t>
      </w:r>
      <w:proofErr w:type="spellEnd"/>
      <w:r>
        <w:t xml:space="preserve"> </w:t>
      </w:r>
      <w:r>
        <w:tab/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r>
        <w:tab/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r>
        <w:tab/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minimalno</w:t>
      </w:r>
      <w:proofErr w:type="spellEnd"/>
      <w:r>
        <w:t xml:space="preserve"> 20 sati)</w:t>
      </w:r>
    </w:p>
    <w:p w:rsidR="0058392E" w:rsidRPr="00F43B5B" w:rsidRDefault="0058392E" w:rsidP="0058392E">
      <w:pPr>
        <w:pStyle w:val="Tijeloteksta"/>
        <w:rPr>
          <w:b/>
        </w:rPr>
      </w:pPr>
    </w:p>
    <w:p w:rsidR="0058392E" w:rsidRDefault="0058392E" w:rsidP="0058392E">
      <w:pPr>
        <w:pStyle w:val="Tijeloteksta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prema </w:t>
      </w:r>
      <w:r>
        <w:rPr>
          <w:lang w:val="pl-PL"/>
        </w:rPr>
        <w:t>člancima 105. i 106. Zakona</w:t>
      </w:r>
      <w:r w:rsidRPr="00574865">
        <w:rPr>
          <w:lang w:val="pl-PL"/>
        </w:rPr>
        <w:t xml:space="preserve"> o odgoju i obrazovanju u osnovnoj i srednjoj </w:t>
      </w:r>
    </w:p>
    <w:p w:rsidR="0058392E" w:rsidRDefault="0058392E" w:rsidP="0058392E">
      <w:pPr>
        <w:pStyle w:val="Tijeloteksta"/>
        <w:ind w:left="1440"/>
        <w:rPr>
          <w:lang w:val="pl-PL"/>
        </w:rPr>
      </w:pP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94/13, 152/14, 7/17 i 68/18); radni odnos ne može zasnovati osoba koja je pravomoćno osuđena ili se protiv nje vodi kazneni postupak za neko od djela iz članka 106. Zakona o odgoju i obrazovanju u osnovnoj i srednjoj školi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>P</w:t>
      </w:r>
      <w:r>
        <w:rPr>
          <w:lang w:val="pl-PL"/>
        </w:rPr>
        <w:t>omoćnik u nastavi ne smije biti roditelj/skrbnik niti drugi član uže obitelji učenika kojem se pruža potpora.</w:t>
      </w:r>
    </w:p>
    <w:p w:rsidR="0058392E" w:rsidRDefault="0058392E" w:rsidP="0058392E">
      <w:pPr>
        <w:pStyle w:val="Tijeloteksta"/>
        <w:ind w:firstLine="720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58392E" w:rsidRDefault="0058392E" w:rsidP="0058392E">
      <w:pPr>
        <w:pStyle w:val="Tijeloteksta"/>
        <w:ind w:firstLine="720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U prijavi na natječaj svi kandidati su dužni navesti svoje osobne podatke i to : ime i prezime, adresu stanovanja, broj telefona, odnosno mobitela, e-mail adresu i naziv radnog mjesta na koje se prijavljuje.</w:t>
      </w:r>
    </w:p>
    <w:p w:rsidR="0058392E" w:rsidRPr="00574865" w:rsidRDefault="0058392E" w:rsidP="0058392E">
      <w:pPr>
        <w:pStyle w:val="Tijeloteksta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</w:p>
    <w:p w:rsidR="0058392E" w:rsidRDefault="0058392E" w:rsidP="0058392E">
      <w:pPr>
        <w:pStyle w:val="Tijeloteksta"/>
        <w:rPr>
          <w:lang w:val="pl-PL"/>
        </w:rPr>
      </w:pPr>
      <w:r w:rsidRPr="00574865">
        <w:rPr>
          <w:lang w:val="pl-PL"/>
        </w:rPr>
        <w:tab/>
        <w:t xml:space="preserve">Uz </w:t>
      </w:r>
      <w:r>
        <w:rPr>
          <w:lang w:val="pl-PL"/>
        </w:rPr>
        <w:t>vlastoručno potpisanu prijavu n</w:t>
      </w:r>
      <w:r w:rsidRPr="00574865">
        <w:rPr>
          <w:lang w:val="pl-PL"/>
        </w:rPr>
        <w:t xml:space="preserve">a natječaj </w:t>
      </w:r>
      <w:r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>
        <w:rPr>
          <w:lang w:val="pl-PL"/>
        </w:rPr>
        <w:t>ti životopis, svjedodžbu o završenoj školi,</w:t>
      </w:r>
      <w:r>
        <w:rPr>
          <w:lang w:val="pl-PL"/>
        </w:rPr>
        <w:t>osobnu iskaznicu</w:t>
      </w:r>
      <w:r>
        <w:rPr>
          <w:lang w:val="pl-PL"/>
        </w:rPr>
        <w:t xml:space="preserve">, uvjerenje da nisu pod istragom i da se protiv njih ne vodi kazneni postupak glede zapreka za zasnivanja radnog odnosa iz članka 106. Zakona </w:t>
      </w:r>
      <w:r>
        <w:rPr>
          <w:lang w:val="pl-PL"/>
        </w:rPr>
        <w:lastRenderedPageBreak/>
        <w:t>o odgoju i obrazovanju u osnovnoj i srednjoj školi (ne starije od 30 dana od dana raspisivanja natječaja), elektronički zapis ili potvrdu o podacima evidentiranim u matičnoj evidenciji Hrvatskog zavoda za mirovinsko osiguranje i potvrdu o završenoj edukaciji (ukoliko je kandidat posjeduje).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Kandidati koji se pozivaju na pravo prednosti pri zapošljavanju prema posebnim propisima dužni su u prijavi priložiti dokaze o ostvarivanju prava prednosti na koje se pozivaju.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Škola je obvezna prilikom zapošljavanja dati prednost pod jednakim uvjetima nezaposlenom</w:t>
      </w:r>
      <w:r>
        <w:rPr>
          <w:lang w:val="pl-PL"/>
        </w:rPr>
        <w:t xml:space="preserve"> kandidatu</w:t>
      </w:r>
      <w:r>
        <w:rPr>
          <w:lang w:val="pl-PL"/>
        </w:rPr>
        <w:t xml:space="preserve"> prema sljedećem redoslijedu :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smrtno stradalog hrvatskog branitelja iz Domovinskog rata, nestalog hrvatskog branitelja iz Domovinskog rata i hrvatskog branitelja bez oba roditelja ili bez roditeljske skrbi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smrtno stradalog hrvatskog branitelja iz Domovinskog rata i nestalog hrvatskog branitelja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hrvatskom ratnom vojnom invalidu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članu uže i šire obitelji smrtno stradalog hrvatskog branitelja iz Domovinskog rata, odnosno nestalog hrvatskog branitelja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dragovoljcu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hrvatskom branitelju iz Domovinskog rata redoslijedom od duljeg prema kraćem vremenu sudjelovanja u obrani suvereniteta Republike Hrvatske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hrvatskog ratnog vojnog invalida iz Domovinskog rata,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dragovoljca iz Domovinskog rata,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hrvatskog branitelja iz Domovinskog rata sa 100 dana borbenog sektora,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dragovoljca iz Domovinskog rata, ako su roditelj i/ili dijete korisnici naknade za nezaposlene iz članka 107. Zakona o hrvatskim braniteljima iz Domovinskog rata i članovima njihovih obitelji (NN 121/17) ili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hrvatskog branitelja iz Domovinskog rata sa 100 dana borbenog sektora, ako su roditelj i /ili dijete korisnici naknade za nezaposlene iz članka 107.</w:t>
      </w:r>
      <w:r w:rsidRPr="002C446B">
        <w:rPr>
          <w:lang w:val="pl-PL"/>
        </w:rPr>
        <w:t xml:space="preserve"> </w:t>
      </w:r>
      <w:r>
        <w:rPr>
          <w:lang w:val="pl-PL"/>
        </w:rPr>
        <w:t>Zakona o hrvatskim braniteljima iz Domovinskog rata i članovima njihovih obitelji (NN 121/17) ili zajamčene minimalne naknade.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Prednost prilikom zapošljavanja mogu ostvariti i gore navedene osobe koje su zaposlene na poslovima koji ne odgovaraju njihovoj stručnoj spremi.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Da bi ostvarila pravo prednosti pri zapošljavanju, gore navedena osoba (iz članka 102. stavak 1. i 2. Zakona o hrvatskim braniteljima iz Domovinskog rata i članovima njihovih obitelji (NN 121/17)) koja u trenutku podnošenja prijave ispunjava uvjete za ostvarivanje toga prava, dužna je uz prijavu priložiti sve dokaze o ispunjavanju traženih uvjeta iz natječaja te :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rješenje o priznatom statusu hrvatskog ratnog vojnog invalida iz Domovinskog rata,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 xml:space="preserve">odnosno potvrdu o priznatom statusu hrvatskog branitelja iz Domovinskog rata ili 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dragovoljca iz Domovinskog rata ne stariju od šest mjeseci (osobe iz članka 102. stavka 1. točaka c) i e) do k))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nezaposlenosti – potvrdu Hrvatskog zavoda za mirovinsko osiguranje o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podacima evidentiranim u matičnoj evidenciji Hrvatskog zavoda za mirovinsko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lastRenderedPageBreak/>
        <w:t>osiguranje ne stariju od mjesec dana (u slučaju iz članka 102. stavka 1. Zakona o hrvatskim braniteljima iz Domovinskog rata i članovima njihovih obitelji (NN 121/17))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rješenja, odluke ili drugog pravnog akta o prestanku prethodnog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zaposlenja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oduzetoj roditeljskoj skrbi kada se prijavljuje dijete smrtno stradalog hrvatskog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 xml:space="preserve">branitelja iz Domovinskog rata ili nestalog hrvatskog branitelja iz Domovinskog rata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bez roditeljske skrbi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poslodavca da radno mjesto osobe iz članka 102. stavka 1. Zakona o hrvatskim braniteljima iz Domovinskog rata i članovima njihovih obitelji (NN 121/17) ne odgovara njegovoj stručnoj spremi (u slučaju iz članka 102. stavka 2. 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 o priznatom pravu na novčanu naknadu iz članka 107. Zakona o hrvatskim braniteljima iz Domovinskog rata i članovima njihovih obitelji 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(NN 121/17) ili prava na zajamčenu minimalnu naknadu (osobe iz članka 102. stavka 1. točaka g), h), i), j), i k)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o broju dana sudjelovanja u obrani suvereniteta Republike Hrvatske (kada se prijavljuju osobe iz članka 102. stavka 1. točaka f), i) i k)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rodni list (osobe iz članka 102. stavka 1. točaka a), b), g), h), i), j) i k))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rješenje o priznatom statusu člana obitelji smrtno stradalog hrvatskog branitelja iz Domovinskog rata (osobe iz članka 102. stavka 1. točaka a), b) i d)).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</w:p>
    <w:p w:rsidR="0058392E" w:rsidRPr="00126D84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ab/>
        <w:t xml:space="preserve">(Poveznice na internetsku stranicu Ministarstva hrvatskih branitelja </w:t>
      </w:r>
    </w:p>
    <w:p w:rsidR="0058392E" w:rsidRDefault="0058392E" w:rsidP="0058392E">
      <w:pPr>
        <w:pStyle w:val="Tijeloteksta"/>
        <w:ind w:left="720"/>
      </w:pPr>
      <w:hyperlink r:id="rId5" w:history="1">
        <w:r w:rsidRPr="007D4624">
          <w:rPr>
            <w:rStyle w:val="Hiperveza"/>
          </w:rPr>
          <w:t>https://branitelji.gov.hr/pristup-informacijama/zakoni-i-ostali-propisi/zakoni/1052</w:t>
        </w:r>
      </w:hyperlink>
    </w:p>
    <w:p w:rsidR="0058392E" w:rsidRDefault="0058392E" w:rsidP="0058392E">
      <w:pPr>
        <w:pStyle w:val="Tijeloteksta"/>
        <w:ind w:left="720"/>
        <w:rPr>
          <w:rStyle w:val="Hiperveza"/>
        </w:rPr>
      </w:pPr>
      <w:hyperlink r:id="rId6" w:history="1">
        <w:r w:rsidRPr="00126D84">
          <w:rPr>
            <w:rStyle w:val="Hiperveza"/>
          </w:rPr>
          <w:t>https://branitelji.gov.hr/zaposljavanje-843/843</w:t>
        </w:r>
      </w:hyperlink>
    </w:p>
    <w:p w:rsidR="0058392E" w:rsidRDefault="0058392E" w:rsidP="0058392E">
      <w:pPr>
        <w:pStyle w:val="Tijeloteksta"/>
        <w:ind w:left="720"/>
      </w:pPr>
      <w:hyperlink r:id="rId7" w:history="1">
        <w:r w:rsidRPr="00DC3EF1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>
        <w:t xml:space="preserve"> ).</w:t>
      </w:r>
    </w:p>
    <w:p w:rsidR="0058392E" w:rsidRDefault="0058392E" w:rsidP="008A7EEB">
      <w:pPr>
        <w:pStyle w:val="Tijeloteksta"/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Termin, mjesto i način održavanja procjene u Školi, objavit će se na web stranici Škole, a kandidati se neće posebno pozivati. Ukoliko se kandidat ne pojavi na procjeni, smatrat će se da je odustao od prijave na natječaj.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Kandidati prijavom na natječaj daju privolu za obradu osobnih podataka navedenih u svim dostavljenim prilozima, odnosno ispravama za potrebe provedbe natječajnog postupka.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Osobe koje ne ulaze na listu kandidata, Škola ne obavještava o razlozima istog. O rezultatima natječaja kandidati će biti obaviješteni putem web stranica Škole u roku od tri (3) radna dana od dana donošenja odluke o zasnivanju radnog odnosa.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Pr="00574865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Dokumentacija</w:t>
      </w:r>
      <w:r w:rsidRPr="00574865">
        <w:rPr>
          <w:lang w:val="pl-PL"/>
        </w:rPr>
        <w:t xml:space="preserve"> se podnosi u </w:t>
      </w:r>
      <w:r w:rsidRPr="00FD0633">
        <w:rPr>
          <w:lang w:val="pl-PL"/>
        </w:rPr>
        <w:t>preslici</w:t>
      </w:r>
      <w:r>
        <w:rPr>
          <w:lang w:val="pl-PL"/>
        </w:rPr>
        <w:t xml:space="preserve">. Preslike ne moraju biti ovjerene kod javnog bilježnika. </w:t>
      </w:r>
      <w:r w:rsidRPr="00574865">
        <w:rPr>
          <w:lang w:val="pl-PL"/>
        </w:rPr>
        <w:t xml:space="preserve">Rok za dostavu prijava je osam </w:t>
      </w:r>
      <w:r>
        <w:rPr>
          <w:lang w:val="pl-PL"/>
        </w:rPr>
        <w:t xml:space="preserve">(8) </w:t>
      </w:r>
      <w:r w:rsidRPr="00574865">
        <w:rPr>
          <w:lang w:val="pl-PL"/>
        </w:rPr>
        <w:t>dana od dana objave natječaja. Nepravodobne i nepotpune prijave neće se razmatrati.</w:t>
      </w:r>
    </w:p>
    <w:p w:rsidR="0058392E" w:rsidRPr="00574865" w:rsidRDefault="0058392E" w:rsidP="0058392E">
      <w:pPr>
        <w:pStyle w:val="Tijeloteksta"/>
        <w:rPr>
          <w:lang w:val="pl-PL"/>
        </w:rPr>
      </w:pPr>
    </w:p>
    <w:p w:rsidR="008A7EEB" w:rsidRPr="008A7EEB" w:rsidRDefault="0058392E" w:rsidP="008A7EEB">
      <w:r>
        <w:rPr>
          <w:lang w:val="pl-PL"/>
        </w:rPr>
        <w:tab/>
      </w:r>
      <w:r w:rsidR="008A7EEB" w:rsidRPr="008A7EEB">
        <w:t>Prijave dostaviti poštom ili osobnim dolaskom</w:t>
      </w:r>
      <w:r w:rsidR="008A7EEB" w:rsidRPr="008A7EEB">
        <w:t xml:space="preserve"> na adresu: Osnovna škola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,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 96, 47252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 s na</w:t>
      </w:r>
      <w:r w:rsidR="008A7EEB" w:rsidRPr="008A7EEB">
        <w:t>znakom „ Za natječaj – pomoćnik</w:t>
      </w:r>
      <w:r w:rsidR="008A7EEB" w:rsidRPr="008A7EEB">
        <w:t xml:space="preserve"> u nastavi“ </w:t>
      </w:r>
      <w:r w:rsidR="008A7EEB">
        <w:t>.</w:t>
      </w:r>
      <w:r w:rsidR="008A7EEB" w:rsidRPr="008A7EEB">
        <w:t xml:space="preserve"> </w:t>
      </w:r>
    </w:p>
    <w:p w:rsidR="008A7EEB" w:rsidRDefault="008A7EEB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b/>
          <w:bCs/>
          <w:lang w:val="pl-PL"/>
        </w:rPr>
      </w:pPr>
    </w:p>
    <w:p w:rsidR="004D605A" w:rsidRPr="008A7EEB" w:rsidRDefault="008A7EEB" w:rsidP="008A7EEB">
      <w:pPr>
        <w:pStyle w:val="Tijeloteksta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                    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="004D605A" w:rsidRPr="004D605A">
        <w:rPr>
          <w:rFonts w:ascii="Verdana" w:hAnsi="Verdana"/>
          <w:b/>
          <w:sz w:val="18"/>
          <w:szCs w:val="18"/>
        </w:rPr>
        <w:t xml:space="preserve">Ravnateljica OŠ </w:t>
      </w:r>
      <w:proofErr w:type="spellStart"/>
      <w:r w:rsidR="004D605A" w:rsidRPr="004D605A">
        <w:rPr>
          <w:rFonts w:ascii="Verdana" w:hAnsi="Verdana"/>
          <w:b/>
          <w:sz w:val="18"/>
          <w:szCs w:val="18"/>
        </w:rPr>
        <w:t>Barilović</w:t>
      </w:r>
      <w:proofErr w:type="spellEnd"/>
      <w:r w:rsidR="004D605A" w:rsidRPr="004D605A">
        <w:rPr>
          <w:rFonts w:ascii="Verdana" w:hAnsi="Verdana"/>
          <w:b/>
          <w:sz w:val="18"/>
          <w:szCs w:val="18"/>
        </w:rPr>
        <w:t>:</w:t>
      </w:r>
    </w:p>
    <w:p w:rsidR="004D605A" w:rsidRPr="004D605A" w:rsidRDefault="004D605A" w:rsidP="004D605A">
      <w:pPr>
        <w:rPr>
          <w:rFonts w:ascii="Verdana" w:hAnsi="Verdana"/>
          <w:b/>
          <w:sz w:val="18"/>
          <w:szCs w:val="18"/>
        </w:rPr>
      </w:pP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="008A7EEB">
        <w:rPr>
          <w:rFonts w:ascii="Verdana" w:hAnsi="Verdana"/>
          <w:b/>
          <w:sz w:val="18"/>
          <w:szCs w:val="18"/>
        </w:rPr>
        <w:t xml:space="preserve">               </w:t>
      </w:r>
      <w:bookmarkStart w:id="0" w:name="_GoBack"/>
      <w:bookmarkEnd w:id="0"/>
      <w:r w:rsidRPr="004D605A">
        <w:rPr>
          <w:rFonts w:ascii="Verdana" w:hAnsi="Verdana"/>
          <w:b/>
          <w:sz w:val="18"/>
          <w:szCs w:val="18"/>
        </w:rPr>
        <w:t>Vesna Car</w:t>
      </w:r>
    </w:p>
    <w:sectPr w:rsidR="004D605A" w:rsidRPr="004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B"/>
    <w:multiLevelType w:val="hybridMultilevel"/>
    <w:tmpl w:val="94503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9AE"/>
    <w:multiLevelType w:val="hybridMultilevel"/>
    <w:tmpl w:val="8A5698B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887"/>
    <w:multiLevelType w:val="hybridMultilevel"/>
    <w:tmpl w:val="2FC61164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D04"/>
    <w:multiLevelType w:val="hybridMultilevel"/>
    <w:tmpl w:val="0BEE2D82"/>
    <w:lvl w:ilvl="0" w:tplc="041A0011">
      <w:start w:val="1"/>
      <w:numFmt w:val="decimal"/>
      <w:lvlText w:val="%1)"/>
      <w:lvlJc w:val="left"/>
      <w:pPr>
        <w:ind w:left="2220" w:hanging="360"/>
      </w:p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4F15"/>
    <w:multiLevelType w:val="hybridMultilevel"/>
    <w:tmpl w:val="62A82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4"/>
    <w:rsid w:val="00013BA4"/>
    <w:rsid w:val="00060203"/>
    <w:rsid w:val="002848CF"/>
    <w:rsid w:val="004716F3"/>
    <w:rsid w:val="004D2E40"/>
    <w:rsid w:val="004D605A"/>
    <w:rsid w:val="004E6A23"/>
    <w:rsid w:val="004E7E04"/>
    <w:rsid w:val="0058392E"/>
    <w:rsid w:val="00586104"/>
    <w:rsid w:val="005A3646"/>
    <w:rsid w:val="005F6976"/>
    <w:rsid w:val="007B6018"/>
    <w:rsid w:val="007E58E9"/>
    <w:rsid w:val="008A7EEB"/>
    <w:rsid w:val="008B1AE9"/>
    <w:rsid w:val="008C266C"/>
    <w:rsid w:val="00904482"/>
    <w:rsid w:val="00982B4A"/>
    <w:rsid w:val="00A0022A"/>
    <w:rsid w:val="00B14BC1"/>
    <w:rsid w:val="00BA65ED"/>
    <w:rsid w:val="00BC1A17"/>
    <w:rsid w:val="00BE2FC8"/>
    <w:rsid w:val="00CE695E"/>
    <w:rsid w:val="00E13CF0"/>
    <w:rsid w:val="00F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382B"/>
  <w15:chartTrackingRefBased/>
  <w15:docId w15:val="{DA2853CF-02DF-4620-A09A-1AA6D955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104"/>
    <w:pPr>
      <w:ind w:left="720"/>
      <w:contextualSpacing/>
    </w:pPr>
  </w:style>
  <w:style w:type="paragraph" w:customStyle="1" w:styleId="box8236748">
    <w:name w:val="box_8236748"/>
    <w:basedOn w:val="Normal"/>
    <w:rsid w:val="00013BA4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A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AE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rsid w:val="002848CF"/>
    <w:pPr>
      <w:jc w:val="both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2848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848C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848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rsid w:val="0058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pristup-informacijama/zakoni-i-ostali-propisi/zakoni/10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cp:keywords/>
  <dc:description/>
  <cp:lastModifiedBy>Snježana</cp:lastModifiedBy>
  <cp:revision>3</cp:revision>
  <cp:lastPrinted>2018-08-13T08:21:00Z</cp:lastPrinted>
  <dcterms:created xsi:type="dcterms:W3CDTF">2019-08-22T07:26:00Z</dcterms:created>
  <dcterms:modified xsi:type="dcterms:W3CDTF">2019-08-22T07:30:00Z</dcterms:modified>
</cp:coreProperties>
</file>